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4F" w:rsidRDefault="0056234F">
      <w:r>
        <w:t>EUROPASS</w:t>
      </w:r>
    </w:p>
    <w:p w:rsidR="0056234F" w:rsidRDefault="0056234F" w:rsidP="0056234F">
      <w:pPr>
        <w:pStyle w:val="Akapitzlist"/>
        <w:numPr>
          <w:ilvl w:val="0"/>
          <w:numId w:val="1"/>
        </w:numPr>
      </w:pPr>
      <w:r>
        <w:t xml:space="preserve">Strona główna: </w:t>
      </w:r>
      <w:hyperlink r:id="rId5" w:history="1">
        <w:r w:rsidRPr="00623D02">
          <w:rPr>
            <w:rStyle w:val="Hipercze"/>
          </w:rPr>
          <w:t>https://europass.cedefop.europa.eu/pl/home</w:t>
        </w:r>
      </w:hyperlink>
    </w:p>
    <w:p w:rsidR="0056234F" w:rsidRDefault="0056234F" w:rsidP="0056234F">
      <w:pPr>
        <w:pStyle w:val="Akapitzlist"/>
        <w:numPr>
          <w:ilvl w:val="0"/>
          <w:numId w:val="1"/>
        </w:numPr>
      </w:pPr>
      <w:r>
        <w:t xml:space="preserve">CV: </w:t>
      </w:r>
      <w:hyperlink r:id="rId6" w:history="1">
        <w:r w:rsidRPr="00623D02">
          <w:rPr>
            <w:rStyle w:val="Hipercze"/>
          </w:rPr>
          <w:t>https://europass.cedefop.europa.eu/pl/documents/curriculum-vitae</w:t>
        </w:r>
      </w:hyperlink>
    </w:p>
    <w:p w:rsidR="0056234F" w:rsidRDefault="0056234F" w:rsidP="0056234F">
      <w:pPr>
        <w:pStyle w:val="Akapitzlist"/>
        <w:numPr>
          <w:ilvl w:val="0"/>
          <w:numId w:val="1"/>
        </w:numPr>
      </w:pPr>
      <w:r>
        <w:t xml:space="preserve">Europejski Paszport Umiejętności: </w:t>
      </w:r>
      <w:hyperlink r:id="rId7" w:history="1">
        <w:r w:rsidRPr="00623D02">
          <w:rPr>
            <w:rStyle w:val="Hipercze"/>
          </w:rPr>
          <w:t>https://europass.cedefop.europa.eu/pl/documents/european-skills-passport</w:t>
        </w:r>
      </w:hyperlink>
    </w:p>
    <w:p w:rsidR="0056234F" w:rsidRDefault="0056234F" w:rsidP="0056234F">
      <w:pPr>
        <w:pStyle w:val="Akapitzlist"/>
        <w:numPr>
          <w:ilvl w:val="0"/>
          <w:numId w:val="1"/>
        </w:numPr>
      </w:pPr>
      <w:r>
        <w:t xml:space="preserve">Paszport językowy: </w:t>
      </w:r>
      <w:hyperlink r:id="rId8" w:history="1">
        <w:r w:rsidRPr="00623D02">
          <w:rPr>
            <w:rStyle w:val="Hipercze"/>
          </w:rPr>
          <w:t>https://europass.cedefop.europa.eu/pl/documents/european-skills-passport/language-passport</w:t>
        </w:r>
      </w:hyperlink>
    </w:p>
    <w:p w:rsidR="0056234F" w:rsidRDefault="0056234F" w:rsidP="0056234F">
      <w:pPr>
        <w:pStyle w:val="Akapitzlist"/>
        <w:numPr>
          <w:ilvl w:val="0"/>
          <w:numId w:val="1"/>
        </w:numPr>
      </w:pPr>
      <w:proofErr w:type="spellStart"/>
      <w:r>
        <w:t>Europass</w:t>
      </w:r>
      <w:proofErr w:type="spellEnd"/>
      <w:r>
        <w:t xml:space="preserve"> mobilność: </w:t>
      </w:r>
      <w:hyperlink r:id="rId9" w:history="1">
        <w:r w:rsidRPr="00623D02">
          <w:rPr>
            <w:rStyle w:val="Hipercze"/>
          </w:rPr>
          <w:t>https://europass.cedefop.europa.eu/pl/documents/european-skills-passport/europass-mobility</w:t>
        </w:r>
      </w:hyperlink>
    </w:p>
    <w:p w:rsidR="0056234F" w:rsidRDefault="0056234F" w:rsidP="0056234F">
      <w:pPr>
        <w:pStyle w:val="Akapitzlist"/>
      </w:pPr>
    </w:p>
    <w:p w:rsidR="0056234F" w:rsidRDefault="00850DCC">
      <w:r>
        <w:t>Instrukcja:</w:t>
      </w:r>
    </w:p>
    <w:p w:rsidR="00850DCC" w:rsidRDefault="00850DCC" w:rsidP="00850DCC">
      <w:pPr>
        <w:pStyle w:val="Akapitzlist"/>
        <w:numPr>
          <w:ilvl w:val="0"/>
          <w:numId w:val="3"/>
        </w:numPr>
      </w:pPr>
      <w:r>
        <w:t>Proszę przeczytać informacje na temat „</w:t>
      </w:r>
      <w:proofErr w:type="spellStart"/>
      <w:r>
        <w:t>Europass</w:t>
      </w:r>
      <w:proofErr w:type="spellEnd"/>
      <w:r>
        <w:t>” na stronie głównej (punkt 1.)</w:t>
      </w:r>
      <w:r w:rsidR="003900BF">
        <w:t>.</w:t>
      </w:r>
    </w:p>
    <w:p w:rsidR="00850DCC" w:rsidRDefault="00850DCC" w:rsidP="00850DCC">
      <w:pPr>
        <w:pStyle w:val="Akapitzlist"/>
        <w:numPr>
          <w:ilvl w:val="0"/>
          <w:numId w:val="3"/>
        </w:numPr>
      </w:pPr>
      <w:r>
        <w:t xml:space="preserve">Proszę wypełnić dokumenty (punkty 2, 3, 4 i 5) - należy </w:t>
      </w:r>
      <w:r w:rsidR="003900BF">
        <w:t xml:space="preserve">je </w:t>
      </w:r>
      <w:r>
        <w:t>wypełnić w języku angielskim</w:t>
      </w:r>
      <w:r w:rsidR="003900BF">
        <w:t>.</w:t>
      </w:r>
    </w:p>
    <w:p w:rsidR="00850DCC" w:rsidRDefault="00850DCC" w:rsidP="00850DCC">
      <w:pPr>
        <w:pStyle w:val="Akapitzlist"/>
        <w:numPr>
          <w:ilvl w:val="0"/>
          <w:numId w:val="3"/>
        </w:numPr>
      </w:pPr>
      <w:r>
        <w:t>Proszę wydrukować dokumenty</w:t>
      </w:r>
      <w:r w:rsidR="003900BF">
        <w:t>.</w:t>
      </w:r>
      <w:r>
        <w:t xml:space="preserve"> </w:t>
      </w:r>
    </w:p>
    <w:p w:rsidR="00850DCC" w:rsidRDefault="00850DCC" w:rsidP="00850DCC">
      <w:pPr>
        <w:pStyle w:val="Akapitzlist"/>
        <w:numPr>
          <w:ilvl w:val="0"/>
          <w:numId w:val="3"/>
        </w:numPr>
      </w:pPr>
      <w:r>
        <w:t>Proszę dostarczyć  wydrukowane do</w:t>
      </w:r>
      <w:r w:rsidR="003900BF">
        <w:t>kumenty do p. Magdaleny Siatkowskiej lub p. Izy Zapały.</w:t>
      </w:r>
    </w:p>
    <w:p w:rsidR="00850DCC" w:rsidRDefault="00850DCC" w:rsidP="00850DCC">
      <w:pPr>
        <w:pStyle w:val="Akapitzlist"/>
        <w:numPr>
          <w:ilvl w:val="0"/>
          <w:numId w:val="3"/>
        </w:numPr>
      </w:pPr>
      <w:r>
        <w:t>Termin dostarczenia wydrukowanych dokumentów</w:t>
      </w:r>
      <w:r w:rsidR="003900BF">
        <w:t>: 15 października 2015.</w:t>
      </w:r>
    </w:p>
    <w:p w:rsidR="003900BF" w:rsidRDefault="003900BF" w:rsidP="00850DCC">
      <w:pPr>
        <w:pStyle w:val="Akapitzlist"/>
        <w:numPr>
          <w:ilvl w:val="0"/>
          <w:numId w:val="3"/>
        </w:numPr>
      </w:pPr>
      <w:r>
        <w:t>Terminowe wykonywanie zadań jest obowiązkowe</w:t>
      </w:r>
    </w:p>
    <w:sectPr w:rsidR="003900BF" w:rsidSect="004C1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6251"/>
    <w:multiLevelType w:val="hybridMultilevel"/>
    <w:tmpl w:val="8BC44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4723F"/>
    <w:multiLevelType w:val="hybridMultilevel"/>
    <w:tmpl w:val="77C2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B1C87"/>
    <w:multiLevelType w:val="hybridMultilevel"/>
    <w:tmpl w:val="8CA66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6234F"/>
    <w:rsid w:val="003900BF"/>
    <w:rsid w:val="004C1AF8"/>
    <w:rsid w:val="0056234F"/>
    <w:rsid w:val="00850DCC"/>
    <w:rsid w:val="00C46966"/>
    <w:rsid w:val="00EF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9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34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234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50D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pl/documents/european-skills-passport/language-passp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pl/documents/european-skills-pas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pass.cedefop.europa.eu/pl/documents/curriculum-vita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ropass.cedefop.europa.eu/pl/hom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opass.cedefop.europa.eu/pl/documents/european-skills-passport/europass-mobili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2015-10-05T10:35:00Z</cp:lastPrinted>
  <dcterms:created xsi:type="dcterms:W3CDTF">2015-10-05T10:01:00Z</dcterms:created>
  <dcterms:modified xsi:type="dcterms:W3CDTF">2015-10-05T10:36:00Z</dcterms:modified>
</cp:coreProperties>
</file>