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DB" w:rsidRPr="005C4DDB" w:rsidRDefault="005C4DDB" w:rsidP="005C4D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C4DDB">
        <w:rPr>
          <w:rFonts w:ascii="Times New Roman" w:eastAsia="Calibri" w:hAnsi="Times New Roman" w:cs="Times New Roman"/>
          <w:b/>
          <w:sz w:val="24"/>
        </w:rPr>
        <w:t>SZKOLNY ZESTAW PODRĘCZNIKÓW</w:t>
      </w:r>
    </w:p>
    <w:p w:rsidR="005C4DDB" w:rsidRPr="005C4DDB" w:rsidRDefault="005C4DDB" w:rsidP="005C4D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4DDB">
        <w:rPr>
          <w:rFonts w:ascii="Times New Roman" w:eastAsia="Calibri" w:hAnsi="Times New Roman" w:cs="Times New Roman"/>
          <w:b/>
        </w:rPr>
        <w:t>dla II Liceum Ogólnokształcącego im. Marii Skłodowskiej-Curie w Końskich</w:t>
      </w:r>
    </w:p>
    <w:p w:rsidR="005C4DDB" w:rsidRDefault="005C4DDB" w:rsidP="005C4D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4DDB">
        <w:rPr>
          <w:rFonts w:ascii="Times New Roman" w:eastAsia="Calibri" w:hAnsi="Times New Roman" w:cs="Times New Roman"/>
          <w:b/>
        </w:rPr>
        <w:t xml:space="preserve">na rok szkolny 2019/2020 </w:t>
      </w:r>
    </w:p>
    <w:p w:rsidR="001E035C" w:rsidRPr="005C4DDB" w:rsidRDefault="001E035C" w:rsidP="005C4D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5C4DDB" w:rsidRPr="005C4DDB" w:rsidRDefault="001E035C" w:rsidP="005C4DD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K</w:t>
      </w:r>
      <w:r w:rsidR="005C4DDB" w:rsidRPr="005C4DDB">
        <w:rPr>
          <w:rFonts w:ascii="Times New Roman" w:eastAsia="Calibri" w:hAnsi="Times New Roman" w:cs="Times New Roman"/>
          <w:b/>
          <w:sz w:val="24"/>
          <w:szCs w:val="28"/>
        </w:rPr>
        <w:t>lasa 3</w:t>
      </w:r>
    </w:p>
    <w:tbl>
      <w:tblPr>
        <w:tblStyle w:val="Tabela-Siatka"/>
        <w:tblW w:w="102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5530"/>
        <w:gridCol w:w="993"/>
      </w:tblGrid>
      <w:tr w:rsidR="005C4DDB" w:rsidRPr="005C4DDB" w:rsidTr="001E035C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5C4DDB">
              <w:rPr>
                <w:rFonts w:ascii="Times New Roman" w:hAnsi="Times New Roman"/>
                <w:b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ind w:left="-108"/>
              <w:jc w:val="center"/>
              <w:rPr>
                <w:rFonts w:ascii="Times New Roman" w:hAnsi="Times New Roman"/>
                <w:b/>
                <w:szCs w:val="18"/>
              </w:rPr>
            </w:pPr>
            <w:r w:rsidRPr="005C4DDB">
              <w:rPr>
                <w:rFonts w:ascii="Times New Roman" w:hAnsi="Times New Roman"/>
                <w:b/>
                <w:szCs w:val="18"/>
              </w:rPr>
              <w:t>Rodzaj zajęć  edukacyjnych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5C4DDB">
              <w:rPr>
                <w:rFonts w:ascii="Times New Roman" w:hAnsi="Times New Roman"/>
                <w:b/>
                <w:szCs w:val="18"/>
              </w:rPr>
              <w:t>Klasa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5C4DDB">
              <w:rPr>
                <w:rFonts w:ascii="Times New Roman" w:hAnsi="Times New Roman"/>
                <w:b/>
                <w:szCs w:val="18"/>
              </w:rPr>
              <w:t>Tytuł, autor i wydawnictwo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5C4DDB">
              <w:rPr>
                <w:rFonts w:ascii="Times New Roman" w:hAnsi="Times New Roman"/>
                <w:b/>
                <w:szCs w:val="18"/>
              </w:rPr>
              <w:t>Zakres</w:t>
            </w:r>
          </w:p>
          <w:p w:rsidR="005C4DDB" w:rsidRPr="005C4DDB" w:rsidRDefault="005C4DDB" w:rsidP="005C4DDB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5C4DDB">
              <w:rPr>
                <w:rFonts w:ascii="Times New Roman" w:hAnsi="Times New Roman"/>
                <w:b/>
                <w:szCs w:val="18"/>
              </w:rPr>
              <w:t>PP,PR</w:t>
            </w:r>
          </w:p>
        </w:tc>
      </w:tr>
      <w:tr w:rsidR="005C4DDB" w:rsidRPr="005C4DDB" w:rsidTr="001E035C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 xml:space="preserve">Nowe Zrozumieć tekst – zrozumieć człowieka </w:t>
            </w: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 xml:space="preserve">Wyd. WSiP, Aut: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D.Chemperek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A.Kalbarczyk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D.Trześniowski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PP</w:t>
            </w:r>
          </w:p>
        </w:tc>
      </w:tr>
      <w:tr w:rsidR="005C4DDB" w:rsidRPr="005C4DDB" w:rsidTr="001E03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A, A1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Matematyka 3". Podręcznik dla szkół ponadgimnazjalnych.</w:t>
            </w: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 xml:space="preserve">Wyd. Nowa Era; Aut: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W.Babiański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L.Chańko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J.Czarnowska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J.Wesołowska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C, C1, D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Matematyka 3". Podręcznik dla szkół ponadgimnazjalnych.</w:t>
            </w: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 xml:space="preserve">Wyd. Nowa Era; Aut: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W.Babiański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L.Chańko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J.Czarnowska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J.Wesołowska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PP</w:t>
            </w:r>
          </w:p>
        </w:tc>
      </w:tr>
      <w:tr w:rsidR="005C4DDB" w:rsidRPr="005C4DDB" w:rsidTr="001E035C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1E035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Ciąg dalszy ,,Z fizyką w przyszłość’’ cz.2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A,A1,C1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 xml:space="preserve">Geografia dla maturzysty 3. Podręcznik dla liceum ogólnokształcącego i technikum. Wyd. Nowa Era; aut.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B.Lenartowicz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E.Wilczyńska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M.Wójcik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A1, D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To jest chemia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D47BC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DB" w:rsidRPr="005C4DDB" w:rsidRDefault="005C4DDB" w:rsidP="001E03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Biologia na czasie 2. Podręcznik dla szkół ponadgimnazjalnych.</w:t>
            </w: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Wyd.Nowa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Era; Aut: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F.Dubert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i inni.</w:t>
            </w:r>
          </w:p>
          <w:p w:rsidR="005C4DDB" w:rsidRPr="001E035C" w:rsidRDefault="005C4DDB" w:rsidP="005C4DDB">
            <w:pPr>
              <w:spacing w:line="276" w:lineRule="auto"/>
              <w:rPr>
                <w:rFonts w:ascii="Times New Roman" w:hAnsi="Times New Roman"/>
                <w:sz w:val="12"/>
                <w:szCs w:val="18"/>
              </w:rPr>
            </w:pP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Biologia na czasie 3. Podręcznik dla szkół ponadgimnazjalnych.</w:t>
            </w: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Wyd.Nowa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Era; Aut: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F.Dubert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i inni.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DB" w:rsidRPr="005C4DDB" w:rsidRDefault="005C4DDB" w:rsidP="00D47BC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  <w:p w:rsidR="005C4DDB" w:rsidRPr="005C4DDB" w:rsidRDefault="005C4DDB" w:rsidP="00D47BC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4DDB" w:rsidRPr="005C4DDB" w:rsidRDefault="005C4DDB" w:rsidP="00D47BC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B" w:rsidRPr="005C4DDB" w:rsidRDefault="005C4DDB" w:rsidP="005C4D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Zrozumieć przeszłość. Lata 1815-1939. Cz.3 </w:t>
            </w:r>
          </w:p>
          <w:p w:rsidR="005C4DDB" w:rsidRPr="005C4DDB" w:rsidRDefault="005C4DDB" w:rsidP="005C4D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Wyd. Nowa Era; Aut: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>P.Galik</w:t>
            </w:r>
            <w:proofErr w:type="spellEnd"/>
          </w:p>
          <w:p w:rsidR="005C4DDB" w:rsidRPr="001E035C" w:rsidRDefault="005C4DDB" w:rsidP="005C4D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0"/>
                <w:szCs w:val="18"/>
                <w:lang w:eastAsia="pl-PL"/>
              </w:rPr>
            </w:pPr>
          </w:p>
          <w:p w:rsidR="005C4DDB" w:rsidRPr="005C4DDB" w:rsidRDefault="005C4DDB" w:rsidP="005C4D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Zrozumieć przeszłość. Dzieje najnowsze po 1939 r. Cz. 4 </w:t>
            </w: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Wyd. Nowa Era; Aut: J.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>Kłaczkow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>, A .Zielińska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D47BC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5C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 xml:space="preserve">Historia </w:t>
            </w:r>
          </w:p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i społeczeństwo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B" w:rsidRPr="005C4DDB" w:rsidRDefault="005C4DDB" w:rsidP="005C4D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Rządzący i rządzeni. </w:t>
            </w: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Swojskość i obcość. </w:t>
            </w:r>
          </w:p>
          <w:p w:rsidR="005C4DDB" w:rsidRPr="001E035C" w:rsidRDefault="005C4DDB" w:rsidP="005C4DDB">
            <w:pPr>
              <w:spacing w:line="276" w:lineRule="auto"/>
              <w:rPr>
                <w:rFonts w:ascii="Times New Roman" w:hAnsi="Times New Roman"/>
                <w:sz w:val="8"/>
                <w:szCs w:val="18"/>
                <w:lang w:eastAsia="pl-PL"/>
              </w:rPr>
            </w:pPr>
          </w:p>
          <w:p w:rsidR="005C4DDB" w:rsidRPr="005C4DDB" w:rsidRDefault="005C4DDB" w:rsidP="005C4D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Wyd. WSiP; Aut: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>M.Markowicz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>O.Pytlińska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>A.Wyroda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PP</w:t>
            </w:r>
          </w:p>
        </w:tc>
      </w:tr>
      <w:tr w:rsidR="005C4DDB" w:rsidRPr="005C4DDB" w:rsidTr="001E0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W centrum uwagi. Cz.2</w:t>
            </w: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Wyd.Nowa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Era; Aut: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A.Janicki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J.Kięczkowska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M.Menz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DB" w:rsidRPr="005C4DDB" w:rsidRDefault="005C4DDB" w:rsidP="001E03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Historia dwujęzyczna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C1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B" w:rsidRPr="005C4DDB" w:rsidRDefault="005C4DDB" w:rsidP="005C4D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Zrozumieć przeszłość. Lata 1815-1939. Cz.3 </w:t>
            </w:r>
          </w:p>
          <w:p w:rsidR="005C4DDB" w:rsidRPr="005C4DDB" w:rsidRDefault="005C4DDB" w:rsidP="005C4D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Wyd. Nowa Era; Aut: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>P.Galik</w:t>
            </w:r>
            <w:proofErr w:type="spellEnd"/>
          </w:p>
          <w:p w:rsidR="005C4DDB" w:rsidRPr="005C4DDB" w:rsidRDefault="005C4DDB" w:rsidP="005C4D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5C4DDB" w:rsidRPr="005C4DDB" w:rsidRDefault="005C4DDB" w:rsidP="005C4D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Zrozumieć przeszłość. Dzieje najnowsze po 1939 r. Cz. 4 </w:t>
            </w: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Wyd. Nowa Era; Aut: J.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>Kłaczkow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  <w:lang w:eastAsia="pl-PL"/>
              </w:rPr>
              <w:t>, A .Zielińska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Wos</w:t>
            </w:r>
            <w:proofErr w:type="spellEnd"/>
            <w:r w:rsidRPr="005C4DDB">
              <w:rPr>
                <w:rFonts w:ascii="Times New Roman" w:hAnsi="Times New Roman"/>
                <w:b/>
                <w:sz w:val="18"/>
                <w:szCs w:val="18"/>
              </w:rPr>
              <w:t xml:space="preserve"> dwujęzyczny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C1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W centrum uwagi. Cz.2</w:t>
            </w: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Wyd.Nowa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Era; Aut: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A.Janicki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J.Kięczkowska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M.Menz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,,Świadek Chrystusa w rodzinie'’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DDB" w:rsidRPr="005C4DDB" w:rsidTr="001E03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 xml:space="preserve">‘’On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Screen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Upper-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intrmediate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>’’ –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J.Dodey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V.Evans</w:t>
            </w:r>
            <w:proofErr w:type="spellEnd"/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Expres Publishing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A1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INSIGHT Upper –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inter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J.Wildman</w:t>
            </w:r>
            <w:proofErr w:type="spellEnd"/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Oxford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rPr>
          <w:trHeight w:val="3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1E035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 xml:space="preserve">New Matura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Success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Stuart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MCkinley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>. Longman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PP</w:t>
            </w:r>
          </w:p>
        </w:tc>
      </w:tr>
      <w:tr w:rsidR="005C4DDB" w:rsidRPr="005C4DDB" w:rsidTr="001E03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C1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Insight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upper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intermediate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J.Wildman</w:t>
            </w:r>
            <w:proofErr w:type="spellEnd"/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Oxford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PR</w:t>
            </w:r>
          </w:p>
        </w:tc>
      </w:tr>
      <w:tr w:rsidR="005C4DDB" w:rsidRPr="005C4DDB" w:rsidTr="001E035C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Insight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Intermediate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- Oxford;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Wildman</w:t>
            </w:r>
            <w:proofErr w:type="spellEnd"/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Longman Repetytorium Maturalne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PP</w:t>
            </w:r>
          </w:p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PP</w:t>
            </w:r>
          </w:p>
        </w:tc>
      </w:tr>
      <w:tr w:rsidR="005C4DDB" w:rsidRPr="005C4DDB" w:rsidTr="001E0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DB" w:rsidRPr="005C4DDB" w:rsidRDefault="005C4DDB" w:rsidP="005C4DD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4DDB">
              <w:rPr>
                <w:rFonts w:ascii="Times New Roman" w:hAnsi="Times New Roman"/>
                <w:b/>
                <w:sz w:val="18"/>
                <w:szCs w:val="18"/>
              </w:rPr>
              <w:t>Język rosyjski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,,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Wot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 i my 3’’.</w:t>
            </w:r>
          </w:p>
          <w:p w:rsidR="005C4DDB" w:rsidRPr="005C4DDB" w:rsidRDefault="005C4DDB" w:rsidP="005C4DD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Wyd.PWN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; Aut: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S.Wujec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4DDB">
              <w:rPr>
                <w:rFonts w:ascii="Times New Roman" w:hAnsi="Times New Roman"/>
                <w:sz w:val="18"/>
                <w:szCs w:val="18"/>
              </w:rPr>
              <w:t>M.Wiatr</w:t>
            </w:r>
            <w:proofErr w:type="spellEnd"/>
            <w:r w:rsidRPr="005C4DDB">
              <w:rPr>
                <w:rFonts w:ascii="Times New Roman" w:hAnsi="Times New Roman"/>
                <w:sz w:val="18"/>
                <w:szCs w:val="18"/>
              </w:rPr>
              <w:t>-Kmieciak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DB" w:rsidRPr="005C4DDB" w:rsidRDefault="005C4DDB" w:rsidP="005C4D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DDB">
              <w:rPr>
                <w:rFonts w:ascii="Times New Roman" w:hAnsi="Times New Roman"/>
                <w:sz w:val="18"/>
                <w:szCs w:val="18"/>
              </w:rPr>
              <w:t>PP</w:t>
            </w:r>
          </w:p>
        </w:tc>
      </w:tr>
    </w:tbl>
    <w:p w:rsidR="007C3BFE" w:rsidRDefault="007C3BFE"/>
    <w:sectPr w:rsidR="007C3BFE" w:rsidSect="005C4D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C409D"/>
    <w:multiLevelType w:val="hybridMultilevel"/>
    <w:tmpl w:val="0B6EB5A6"/>
    <w:lvl w:ilvl="0" w:tplc="2B2EECF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B"/>
    <w:rsid w:val="001E035C"/>
    <w:rsid w:val="005C4DDB"/>
    <w:rsid w:val="007C3BFE"/>
    <w:rsid w:val="00D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6CA5B-0ECA-4D58-AB93-DED638FB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D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LO</dc:creator>
  <cp:keywords/>
  <dc:description/>
  <cp:lastModifiedBy>II LO</cp:lastModifiedBy>
  <cp:revision>4</cp:revision>
  <cp:lastPrinted>2019-08-06T11:15:00Z</cp:lastPrinted>
  <dcterms:created xsi:type="dcterms:W3CDTF">2019-08-01T10:18:00Z</dcterms:created>
  <dcterms:modified xsi:type="dcterms:W3CDTF">2019-08-06T11:38:00Z</dcterms:modified>
</cp:coreProperties>
</file>